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9D4" w:rsidRPr="00FA01EE" w:rsidRDefault="004C5294" w:rsidP="00FA01EE">
      <w:pPr>
        <w:rPr>
          <w:b/>
          <w:sz w:val="36"/>
          <w:szCs w:val="36"/>
        </w:rPr>
      </w:pPr>
      <w:bookmarkStart w:id="0" w:name="_GoBack"/>
      <w:bookmarkEnd w:id="0"/>
      <w:r w:rsidRPr="004C5294">
        <w:rPr>
          <w:rFonts w:ascii="Franklin Gothic Book" w:hAnsi="Franklin Gothic Book"/>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7" type="#_x0000_t75" style="width:210pt;height:63pt;visibility:visible">
            <v:imagedata r:id="rId7" o:title=""/>
          </v:shape>
        </w:pict>
      </w:r>
      <w:r w:rsidR="00AF1B57">
        <w:tab/>
      </w:r>
      <w:r w:rsidR="00AF1B57">
        <w:tab/>
      </w:r>
      <w:r w:rsidR="00AF1B57">
        <w:tab/>
      </w:r>
      <w:r w:rsidR="00AF1B57">
        <w:tab/>
      </w:r>
      <w:r w:rsidR="00AF1B57">
        <w:tab/>
      </w:r>
      <w:r w:rsidR="00AF1B57">
        <w:tab/>
      </w:r>
      <w:r w:rsidR="00AF1B57">
        <w:tab/>
      </w:r>
    </w:p>
    <w:p w:rsidR="00FA01EE" w:rsidRPr="00FA01EE" w:rsidRDefault="00FA01EE" w:rsidP="00CA19D4">
      <w:pPr>
        <w:spacing w:line="360" w:lineRule="auto"/>
        <w:rPr>
          <w:rFonts w:ascii="Franklin Gothic Medium" w:hAnsi="Franklin Gothic Medium"/>
          <w:sz w:val="12"/>
          <w:szCs w:val="12"/>
        </w:rPr>
      </w:pPr>
    </w:p>
    <w:p w:rsidR="00E44AD6" w:rsidRPr="004C09FA" w:rsidRDefault="00E44AD6" w:rsidP="00CA19D4">
      <w:pPr>
        <w:spacing w:line="360" w:lineRule="auto"/>
        <w:rPr>
          <w:rFonts w:ascii="Franklin Gothic Book" w:hAnsi="Franklin Gothic Book"/>
          <w:b/>
          <w:sz w:val="23"/>
          <w:szCs w:val="23"/>
        </w:rPr>
      </w:pPr>
      <w:r w:rsidRPr="004C09FA">
        <w:rPr>
          <w:rFonts w:ascii="Franklin Gothic Medium" w:hAnsi="Franklin Gothic Medium"/>
          <w:sz w:val="23"/>
          <w:szCs w:val="23"/>
        </w:rPr>
        <w:t>Date:</w:t>
      </w:r>
      <w:r w:rsidRPr="004C09FA">
        <w:rPr>
          <w:rFonts w:ascii="Franklin Gothic Medium" w:hAnsi="Franklin Gothic Medium"/>
          <w:b/>
          <w:sz w:val="23"/>
          <w:szCs w:val="23"/>
        </w:rPr>
        <w:tab/>
      </w:r>
      <w:r w:rsidRPr="004C09FA">
        <w:rPr>
          <w:rFonts w:ascii="Franklin Gothic Book" w:hAnsi="Franklin Gothic Book"/>
          <w:b/>
          <w:sz w:val="23"/>
          <w:szCs w:val="23"/>
        </w:rPr>
        <w:tab/>
      </w:r>
      <w:r w:rsidRPr="004C09FA">
        <w:rPr>
          <w:rFonts w:ascii="Franklin Gothic Book" w:hAnsi="Franklin Gothic Book"/>
          <w:b/>
          <w:sz w:val="23"/>
          <w:szCs w:val="23"/>
        </w:rPr>
        <w:tab/>
      </w:r>
      <w:r w:rsidR="00C82548">
        <w:rPr>
          <w:rFonts w:ascii="Franklin Gothic Book" w:hAnsi="Franklin Gothic Book"/>
          <w:sz w:val="23"/>
          <w:szCs w:val="23"/>
        </w:rPr>
        <w:t>July 7</w:t>
      </w:r>
      <w:r w:rsidR="00E80A10" w:rsidRPr="004C09FA">
        <w:rPr>
          <w:rFonts w:ascii="Franklin Gothic Book" w:hAnsi="Franklin Gothic Book"/>
          <w:sz w:val="23"/>
          <w:szCs w:val="23"/>
        </w:rPr>
        <w:t>, 201</w:t>
      </w:r>
      <w:r w:rsidR="009E6C48" w:rsidRPr="004C09FA">
        <w:rPr>
          <w:rFonts w:ascii="Franklin Gothic Book" w:hAnsi="Franklin Gothic Book"/>
          <w:sz w:val="23"/>
          <w:szCs w:val="23"/>
        </w:rPr>
        <w:t>7</w:t>
      </w:r>
      <w:r w:rsidRPr="004C09FA">
        <w:rPr>
          <w:rFonts w:ascii="Franklin Gothic Book" w:hAnsi="Franklin Gothic Book"/>
          <w:b/>
          <w:sz w:val="23"/>
          <w:szCs w:val="23"/>
        </w:rPr>
        <w:tab/>
      </w:r>
      <w:r w:rsidRPr="004C09FA">
        <w:rPr>
          <w:rFonts w:ascii="Franklin Gothic Book" w:hAnsi="Franklin Gothic Book"/>
          <w:b/>
          <w:sz w:val="23"/>
          <w:szCs w:val="23"/>
        </w:rPr>
        <w:tab/>
      </w:r>
    </w:p>
    <w:p w:rsidR="00CA19D4" w:rsidRPr="004C09FA" w:rsidRDefault="00CA19D4" w:rsidP="00CA19D4">
      <w:pPr>
        <w:spacing w:line="360" w:lineRule="auto"/>
        <w:rPr>
          <w:rFonts w:ascii="Franklin Gothic Book" w:hAnsi="Franklin Gothic Book"/>
          <w:sz w:val="23"/>
          <w:szCs w:val="23"/>
        </w:rPr>
      </w:pPr>
      <w:r w:rsidRPr="004C09FA">
        <w:rPr>
          <w:rFonts w:ascii="Franklin Gothic Medium" w:hAnsi="Franklin Gothic Medium"/>
          <w:sz w:val="23"/>
          <w:szCs w:val="23"/>
        </w:rPr>
        <w:t>Title of Position:</w:t>
      </w:r>
      <w:r w:rsidRPr="004C09FA">
        <w:rPr>
          <w:rFonts w:ascii="Franklin Gothic Book" w:hAnsi="Franklin Gothic Book"/>
          <w:b/>
          <w:sz w:val="23"/>
          <w:szCs w:val="23"/>
        </w:rPr>
        <w:tab/>
      </w:r>
      <w:r w:rsidR="004C09FA" w:rsidRPr="004C09FA">
        <w:rPr>
          <w:rFonts w:ascii="Franklin Gothic Book" w:hAnsi="Franklin Gothic Book"/>
          <w:sz w:val="23"/>
          <w:szCs w:val="23"/>
        </w:rPr>
        <w:t>Instructional Support Tech – Patient Simulation</w:t>
      </w:r>
      <w:r w:rsidR="00190457" w:rsidRPr="004C09FA">
        <w:rPr>
          <w:rFonts w:ascii="Franklin Gothic Book" w:hAnsi="Franklin Gothic Book"/>
          <w:sz w:val="23"/>
          <w:szCs w:val="23"/>
        </w:rPr>
        <w:t xml:space="preserve"> (</w:t>
      </w:r>
      <w:r w:rsidR="004C09FA" w:rsidRPr="004C09FA">
        <w:rPr>
          <w:rFonts w:ascii="Franklin Gothic Book" w:hAnsi="Franklin Gothic Book"/>
          <w:sz w:val="23"/>
          <w:szCs w:val="23"/>
        </w:rPr>
        <w:t xml:space="preserve">part-time; </w:t>
      </w:r>
      <w:r w:rsidR="00190457" w:rsidRPr="004C09FA">
        <w:rPr>
          <w:rFonts w:ascii="Franklin Gothic Book" w:hAnsi="Franklin Gothic Book"/>
          <w:sz w:val="23"/>
          <w:szCs w:val="23"/>
        </w:rPr>
        <w:t>non-benefitted)</w:t>
      </w:r>
    </w:p>
    <w:p w:rsidR="00190457" w:rsidRPr="004C09FA" w:rsidRDefault="00190457" w:rsidP="00CA19D4">
      <w:pPr>
        <w:spacing w:line="360" w:lineRule="auto"/>
        <w:rPr>
          <w:rFonts w:ascii="Franklin Gothic Book" w:hAnsi="Franklin Gothic Book"/>
          <w:b/>
          <w:sz w:val="23"/>
          <w:szCs w:val="23"/>
        </w:rPr>
      </w:pPr>
      <w:r w:rsidRPr="004C09FA">
        <w:rPr>
          <w:rFonts w:ascii="Franklin Gothic Medium" w:hAnsi="Franklin Gothic Medium"/>
          <w:sz w:val="23"/>
          <w:szCs w:val="23"/>
        </w:rPr>
        <w:t>Salary:</w:t>
      </w:r>
      <w:r w:rsidRPr="004C09FA">
        <w:rPr>
          <w:rFonts w:ascii="Franklin Gothic Medium" w:hAnsi="Franklin Gothic Medium"/>
          <w:sz w:val="23"/>
          <w:szCs w:val="23"/>
        </w:rPr>
        <w:tab/>
      </w:r>
      <w:r w:rsidR="009E6C48" w:rsidRPr="004C09FA">
        <w:rPr>
          <w:rFonts w:ascii="Franklin Gothic Book" w:hAnsi="Franklin Gothic Book"/>
          <w:sz w:val="23"/>
          <w:szCs w:val="23"/>
        </w:rPr>
        <w:tab/>
      </w:r>
      <w:r w:rsidR="009E6C48" w:rsidRPr="004C09FA">
        <w:rPr>
          <w:rFonts w:ascii="Franklin Gothic Book" w:hAnsi="Franklin Gothic Book"/>
          <w:sz w:val="23"/>
          <w:szCs w:val="23"/>
        </w:rPr>
        <w:tab/>
        <w:t xml:space="preserve">Per MCCC Contract:  </w:t>
      </w:r>
      <w:r w:rsidR="004C09FA" w:rsidRPr="004C09FA">
        <w:rPr>
          <w:rFonts w:ascii="Franklin Gothic Book" w:hAnsi="Franklin Gothic Book"/>
          <w:sz w:val="23"/>
          <w:szCs w:val="23"/>
        </w:rPr>
        <w:t>$28.29/h</w:t>
      </w:r>
      <w:r w:rsidR="004C09FA">
        <w:rPr>
          <w:rFonts w:ascii="Franklin Gothic Book" w:hAnsi="Franklin Gothic Book"/>
          <w:sz w:val="23"/>
          <w:szCs w:val="23"/>
        </w:rPr>
        <w:t>our</w:t>
      </w:r>
    </w:p>
    <w:p w:rsidR="00CA19D4" w:rsidRPr="004C09FA" w:rsidRDefault="00CA19D4" w:rsidP="00CA19D4">
      <w:pPr>
        <w:spacing w:line="360" w:lineRule="auto"/>
        <w:rPr>
          <w:rFonts w:ascii="Franklin Gothic Book" w:hAnsi="Franklin Gothic Book"/>
          <w:b/>
          <w:sz w:val="23"/>
          <w:szCs w:val="23"/>
        </w:rPr>
      </w:pPr>
      <w:r w:rsidRPr="004C09FA">
        <w:rPr>
          <w:rFonts w:ascii="Franklin Gothic Medium" w:hAnsi="Franklin Gothic Medium"/>
          <w:sz w:val="23"/>
          <w:szCs w:val="23"/>
        </w:rPr>
        <w:t>Effective:</w:t>
      </w:r>
      <w:r w:rsidRPr="004C09FA">
        <w:rPr>
          <w:rFonts w:ascii="Franklin Gothic Book" w:hAnsi="Franklin Gothic Book"/>
          <w:b/>
          <w:sz w:val="23"/>
          <w:szCs w:val="23"/>
        </w:rPr>
        <w:tab/>
      </w:r>
      <w:r w:rsidRPr="004C09FA">
        <w:rPr>
          <w:rFonts w:ascii="Franklin Gothic Book" w:hAnsi="Franklin Gothic Book"/>
          <w:b/>
          <w:sz w:val="23"/>
          <w:szCs w:val="23"/>
        </w:rPr>
        <w:tab/>
      </w:r>
      <w:r w:rsidR="00190457" w:rsidRPr="004C09FA">
        <w:rPr>
          <w:rFonts w:ascii="Franklin Gothic Book" w:hAnsi="Franklin Gothic Book"/>
          <w:sz w:val="23"/>
          <w:szCs w:val="23"/>
        </w:rPr>
        <w:t>Fall 201</w:t>
      </w:r>
      <w:r w:rsidR="009E6C48" w:rsidRPr="004C09FA">
        <w:rPr>
          <w:rFonts w:ascii="Franklin Gothic Book" w:hAnsi="Franklin Gothic Book"/>
          <w:sz w:val="23"/>
          <w:szCs w:val="23"/>
        </w:rPr>
        <w:t>7</w:t>
      </w:r>
    </w:p>
    <w:p w:rsidR="00CA19D4" w:rsidRPr="00E80A10" w:rsidRDefault="00CA19D4" w:rsidP="00CA19D4">
      <w:pPr>
        <w:jc w:val="center"/>
        <w:rPr>
          <w:rFonts w:ascii="Franklin Gothic Book" w:hAnsi="Franklin Gothic Book"/>
          <w:color w:val="000000"/>
        </w:rPr>
      </w:pPr>
      <w:r w:rsidRPr="00E80A10">
        <w:rPr>
          <w:rFonts w:ascii="Franklin Gothic Book" w:hAnsi="Franklin Gothic Book"/>
          <w:color w:val="000000"/>
        </w:rPr>
        <w:pict>
          <v:rect id="_x0000_i1025" style="width:482.4pt;height:1.8pt" o:hralign="center" o:hrstd="t" o:hr="t" fillcolor="#a0a0a0" stroked="f"/>
        </w:pict>
      </w:r>
    </w:p>
    <w:p w:rsidR="004C09FA" w:rsidRPr="00FA01EE" w:rsidRDefault="004C09FA" w:rsidP="004C09FA">
      <w:pPr>
        <w:contextualSpacing/>
        <w:rPr>
          <w:rFonts w:ascii="Franklin Gothic Book" w:hAnsi="Franklin Gothic Book"/>
          <w:sz w:val="23"/>
          <w:szCs w:val="23"/>
        </w:rPr>
      </w:pPr>
      <w:r w:rsidRPr="00FA01EE">
        <w:rPr>
          <w:rFonts w:ascii="Franklin Gothic Medium" w:hAnsi="Franklin Gothic Medium"/>
          <w:sz w:val="23"/>
          <w:szCs w:val="23"/>
        </w:rPr>
        <w:t>Position Overview:</w:t>
      </w:r>
      <w:r w:rsidRPr="00FA01EE">
        <w:rPr>
          <w:rFonts w:ascii="Franklin Gothic Book" w:hAnsi="Franklin Gothic Book"/>
          <w:sz w:val="23"/>
          <w:szCs w:val="23"/>
        </w:rPr>
        <w:t xml:space="preserve"> Under the supervision of the </w:t>
      </w:r>
      <w:r w:rsidR="00595BB8">
        <w:rPr>
          <w:rFonts w:ascii="Franklin Gothic Book" w:hAnsi="Franklin Gothic Book"/>
          <w:sz w:val="23"/>
          <w:szCs w:val="23"/>
        </w:rPr>
        <w:t>Director of</w:t>
      </w:r>
      <w:r w:rsidRPr="00FA01EE">
        <w:rPr>
          <w:rFonts w:ascii="Franklin Gothic Book" w:hAnsi="Franklin Gothic Book"/>
          <w:sz w:val="23"/>
          <w:szCs w:val="23"/>
        </w:rPr>
        <w:t xml:space="preserve"> Nursing, the purpose of this position is to:</w:t>
      </w:r>
    </w:p>
    <w:p w:rsidR="004C09FA" w:rsidRPr="00FA01EE" w:rsidRDefault="004C09FA" w:rsidP="004C09FA">
      <w:pPr>
        <w:numPr>
          <w:ilvl w:val="0"/>
          <w:numId w:val="13"/>
        </w:numPr>
        <w:contextualSpacing/>
        <w:rPr>
          <w:rFonts w:ascii="Franklin Gothic Book" w:hAnsi="Franklin Gothic Book"/>
          <w:sz w:val="23"/>
          <w:szCs w:val="23"/>
        </w:rPr>
      </w:pPr>
      <w:r w:rsidRPr="00FA01EE">
        <w:rPr>
          <w:rFonts w:ascii="Franklin Gothic Book" w:hAnsi="Franklin Gothic Book"/>
          <w:sz w:val="23"/>
          <w:szCs w:val="23"/>
        </w:rPr>
        <w:t>Collaborate with faculty and staff to produce, set up, break down, maintain, and organize equipment and materials for specific simulation events.</w:t>
      </w:r>
    </w:p>
    <w:p w:rsidR="004C09FA" w:rsidRPr="00FA01EE" w:rsidRDefault="004C09FA" w:rsidP="004C09FA">
      <w:pPr>
        <w:numPr>
          <w:ilvl w:val="0"/>
          <w:numId w:val="13"/>
        </w:numPr>
        <w:contextualSpacing/>
        <w:rPr>
          <w:rFonts w:ascii="Franklin Gothic Book" w:hAnsi="Franklin Gothic Book"/>
          <w:sz w:val="23"/>
          <w:szCs w:val="23"/>
        </w:rPr>
      </w:pPr>
      <w:r w:rsidRPr="00FA01EE">
        <w:rPr>
          <w:rFonts w:ascii="Franklin Gothic Book" w:hAnsi="Franklin Gothic Book"/>
          <w:sz w:val="23"/>
          <w:szCs w:val="23"/>
        </w:rPr>
        <w:t>Perform patient simulation events and provide assistance to students and faculty using simulation as required.</w:t>
      </w:r>
    </w:p>
    <w:p w:rsidR="004C09FA" w:rsidRPr="00FA01EE" w:rsidRDefault="004C09FA" w:rsidP="004C09FA">
      <w:pPr>
        <w:numPr>
          <w:ilvl w:val="0"/>
          <w:numId w:val="13"/>
        </w:numPr>
        <w:contextualSpacing/>
        <w:rPr>
          <w:rFonts w:ascii="Franklin Gothic Book" w:hAnsi="Franklin Gothic Book"/>
          <w:sz w:val="23"/>
          <w:szCs w:val="23"/>
        </w:rPr>
      </w:pPr>
      <w:r w:rsidRPr="00FA01EE">
        <w:rPr>
          <w:rFonts w:ascii="Franklin Gothic Book" w:hAnsi="Franklin Gothic Book"/>
          <w:sz w:val="23"/>
          <w:szCs w:val="23"/>
        </w:rPr>
        <w:t>Organize, maintain, and oversee inventory of all patient simulation equipment and supplies; requisition supplies as needed.</w:t>
      </w:r>
    </w:p>
    <w:p w:rsidR="004C09FA" w:rsidRPr="00FA01EE" w:rsidRDefault="004C09FA" w:rsidP="004C09FA">
      <w:pPr>
        <w:numPr>
          <w:ilvl w:val="0"/>
          <w:numId w:val="13"/>
        </w:numPr>
        <w:contextualSpacing/>
        <w:rPr>
          <w:rFonts w:ascii="Franklin Gothic Book" w:hAnsi="Franklin Gothic Book"/>
          <w:sz w:val="23"/>
          <w:szCs w:val="23"/>
        </w:rPr>
      </w:pPr>
      <w:r w:rsidRPr="00FA01EE">
        <w:rPr>
          <w:rFonts w:ascii="Franklin Gothic Book" w:hAnsi="Franklin Gothic Book"/>
          <w:sz w:val="23"/>
          <w:szCs w:val="23"/>
        </w:rPr>
        <w:t xml:space="preserve">Promote an optimal learning environment in all simulation areas by maintaining physical cleanliness of the areas and the patient simulators.  </w:t>
      </w:r>
    </w:p>
    <w:p w:rsidR="004C09FA" w:rsidRPr="00FA01EE" w:rsidRDefault="004C09FA" w:rsidP="004C09FA">
      <w:pPr>
        <w:numPr>
          <w:ilvl w:val="0"/>
          <w:numId w:val="13"/>
        </w:numPr>
        <w:contextualSpacing/>
        <w:rPr>
          <w:rFonts w:ascii="Franklin Gothic Book" w:hAnsi="Franklin Gothic Book"/>
          <w:sz w:val="23"/>
          <w:szCs w:val="23"/>
        </w:rPr>
      </w:pPr>
      <w:r w:rsidRPr="00FA01EE">
        <w:rPr>
          <w:rFonts w:ascii="Franklin Gothic Book" w:hAnsi="Franklin Gothic Book"/>
          <w:sz w:val="23"/>
          <w:szCs w:val="23"/>
        </w:rPr>
        <w:t>Maintain safety standards with regard to use of equipment and hazardous waste disposal.</w:t>
      </w:r>
    </w:p>
    <w:p w:rsidR="004C09FA" w:rsidRPr="00FA01EE" w:rsidRDefault="004C09FA" w:rsidP="004C09FA">
      <w:pPr>
        <w:numPr>
          <w:ilvl w:val="0"/>
          <w:numId w:val="13"/>
        </w:numPr>
        <w:contextualSpacing/>
        <w:rPr>
          <w:rFonts w:ascii="Franklin Gothic Book" w:hAnsi="Franklin Gothic Book"/>
          <w:sz w:val="23"/>
          <w:szCs w:val="23"/>
        </w:rPr>
      </w:pPr>
      <w:r w:rsidRPr="00FA01EE">
        <w:rPr>
          <w:rFonts w:ascii="Franklin Gothic Book" w:hAnsi="Franklin Gothic Book"/>
          <w:sz w:val="23"/>
          <w:szCs w:val="23"/>
        </w:rPr>
        <w:t>Perform related work as directed.</w:t>
      </w:r>
    </w:p>
    <w:p w:rsidR="004C09FA" w:rsidRPr="00FA01EE" w:rsidRDefault="004C09FA" w:rsidP="004C09FA">
      <w:pPr>
        <w:rPr>
          <w:rFonts w:ascii="Franklin Gothic Book" w:hAnsi="Franklin Gothic Book"/>
          <w:sz w:val="23"/>
          <w:szCs w:val="23"/>
        </w:rPr>
      </w:pPr>
    </w:p>
    <w:p w:rsidR="004C09FA" w:rsidRPr="00FA01EE" w:rsidRDefault="004C09FA" w:rsidP="004C09FA">
      <w:pPr>
        <w:rPr>
          <w:rFonts w:ascii="Franklin Gothic Book" w:hAnsi="Franklin Gothic Book"/>
          <w:sz w:val="23"/>
          <w:szCs w:val="23"/>
        </w:rPr>
      </w:pPr>
      <w:r w:rsidRPr="00FA01EE">
        <w:rPr>
          <w:rFonts w:ascii="Franklin Gothic Medium" w:hAnsi="Franklin Gothic Medium"/>
          <w:sz w:val="23"/>
          <w:szCs w:val="23"/>
        </w:rPr>
        <w:t>Qualifications:</w:t>
      </w:r>
      <w:r w:rsidRPr="00FA01EE">
        <w:rPr>
          <w:rFonts w:ascii="Franklin Gothic Book" w:hAnsi="Franklin Gothic Book"/>
          <w:sz w:val="23"/>
          <w:szCs w:val="23"/>
        </w:rPr>
        <w:t xml:space="preserve">  Associate degree (or equivalent combination of education and experience) and background in audiovisual technologies required.  Fluency in computer applications including, but not limited to Microsoft applications, required.  Ability to learn all aspects of hi-fidelity patient simulation required.  Experience working in healthcare field, using patient simulation, and using patient simulation software preferred.  Familiarity with medical information databases, knowledge of medical terminology, and a background in medical/healthcare/biology a plus.  </w:t>
      </w:r>
    </w:p>
    <w:p w:rsidR="004C09FA" w:rsidRPr="00FA01EE" w:rsidRDefault="004C09FA" w:rsidP="004C09FA">
      <w:pPr>
        <w:contextualSpacing/>
        <w:rPr>
          <w:rFonts w:ascii="Franklin Gothic Book" w:hAnsi="Franklin Gothic Book"/>
          <w:sz w:val="23"/>
          <w:szCs w:val="23"/>
        </w:rPr>
      </w:pPr>
    </w:p>
    <w:p w:rsidR="004C09FA" w:rsidRPr="00FA01EE" w:rsidRDefault="004C09FA" w:rsidP="004C09FA">
      <w:pPr>
        <w:rPr>
          <w:rFonts w:ascii="Franklin Gothic Book" w:hAnsi="Franklin Gothic Book"/>
          <w:sz w:val="23"/>
          <w:szCs w:val="23"/>
        </w:rPr>
      </w:pPr>
      <w:r w:rsidRPr="00FA01EE">
        <w:rPr>
          <w:rFonts w:ascii="Franklin Gothic Book" w:hAnsi="Franklin Gothic Book"/>
          <w:b/>
          <w:sz w:val="23"/>
          <w:szCs w:val="23"/>
        </w:rPr>
        <w:t>Additional information:</w:t>
      </w:r>
      <w:r w:rsidRPr="00FA01EE">
        <w:rPr>
          <w:rFonts w:ascii="Franklin Gothic Book" w:hAnsi="Franklin Gothic Book"/>
          <w:sz w:val="23"/>
          <w:szCs w:val="23"/>
        </w:rPr>
        <w:t xml:space="preserve">  </w:t>
      </w:r>
      <w:r w:rsidRPr="00FA01EE">
        <w:rPr>
          <w:rFonts w:ascii="Franklin Gothic Book" w:hAnsi="Franklin Gothic Book"/>
          <w:sz w:val="23"/>
          <w:szCs w:val="23"/>
        </w:rPr>
        <w:tab/>
        <w:t>Source of Funding:</w:t>
      </w:r>
      <w:r w:rsidRPr="00FA01EE">
        <w:rPr>
          <w:rFonts w:ascii="Franklin Gothic Book" w:hAnsi="Franklin Gothic Book"/>
          <w:sz w:val="23"/>
          <w:szCs w:val="23"/>
        </w:rPr>
        <w:tab/>
        <w:t>Trust Fund</w:t>
      </w:r>
    </w:p>
    <w:p w:rsidR="004C09FA" w:rsidRPr="00FA01EE" w:rsidRDefault="004C09FA" w:rsidP="004C09FA">
      <w:pPr>
        <w:rPr>
          <w:rFonts w:ascii="Franklin Gothic Book" w:hAnsi="Franklin Gothic Book"/>
          <w:sz w:val="23"/>
          <w:szCs w:val="23"/>
        </w:rPr>
      </w:pPr>
      <w:r w:rsidRPr="00FA01EE">
        <w:rPr>
          <w:rFonts w:ascii="Franklin Gothic Book" w:hAnsi="Franklin Gothic Book"/>
          <w:sz w:val="23"/>
          <w:szCs w:val="23"/>
        </w:rPr>
        <w:tab/>
      </w:r>
      <w:r w:rsidRPr="00FA01EE">
        <w:rPr>
          <w:rFonts w:ascii="Franklin Gothic Book" w:hAnsi="Franklin Gothic Book"/>
          <w:sz w:val="23"/>
          <w:szCs w:val="23"/>
        </w:rPr>
        <w:tab/>
      </w:r>
      <w:r w:rsidRPr="00FA01EE">
        <w:rPr>
          <w:rFonts w:ascii="Franklin Gothic Book" w:hAnsi="Franklin Gothic Book"/>
          <w:sz w:val="23"/>
          <w:szCs w:val="23"/>
        </w:rPr>
        <w:tab/>
      </w:r>
      <w:r w:rsidRPr="00FA01EE">
        <w:rPr>
          <w:rFonts w:ascii="Franklin Gothic Book" w:hAnsi="Franklin Gothic Book"/>
          <w:sz w:val="23"/>
          <w:szCs w:val="23"/>
        </w:rPr>
        <w:tab/>
        <w:t xml:space="preserve">Area of Assignment:  </w:t>
      </w:r>
      <w:r w:rsidRPr="00FA01EE">
        <w:rPr>
          <w:rFonts w:ascii="Franklin Gothic Book" w:hAnsi="Franklin Gothic Book"/>
          <w:sz w:val="23"/>
          <w:szCs w:val="23"/>
        </w:rPr>
        <w:tab/>
        <w:t>Nursing, Health, and Social Sciences</w:t>
      </w:r>
    </w:p>
    <w:p w:rsidR="004C09FA" w:rsidRPr="00FA01EE" w:rsidRDefault="004C09FA" w:rsidP="004C09FA">
      <w:pPr>
        <w:rPr>
          <w:rFonts w:ascii="Franklin Gothic Book" w:hAnsi="Franklin Gothic Book"/>
          <w:sz w:val="23"/>
          <w:szCs w:val="23"/>
        </w:rPr>
      </w:pPr>
      <w:r w:rsidRPr="00FA01EE">
        <w:rPr>
          <w:rFonts w:ascii="Franklin Gothic Book" w:hAnsi="Franklin Gothic Book"/>
          <w:sz w:val="23"/>
          <w:szCs w:val="23"/>
        </w:rPr>
        <w:tab/>
      </w:r>
      <w:r w:rsidRPr="00FA01EE">
        <w:rPr>
          <w:rFonts w:ascii="Franklin Gothic Book" w:hAnsi="Franklin Gothic Book"/>
          <w:sz w:val="23"/>
          <w:szCs w:val="23"/>
        </w:rPr>
        <w:tab/>
      </w:r>
      <w:r w:rsidRPr="00FA01EE">
        <w:rPr>
          <w:rFonts w:ascii="Franklin Gothic Book" w:hAnsi="Franklin Gothic Book"/>
          <w:sz w:val="23"/>
          <w:szCs w:val="23"/>
        </w:rPr>
        <w:tab/>
      </w:r>
      <w:r w:rsidRPr="00FA01EE">
        <w:rPr>
          <w:rFonts w:ascii="Franklin Gothic Book" w:hAnsi="Franklin Gothic Book"/>
          <w:sz w:val="23"/>
          <w:szCs w:val="23"/>
        </w:rPr>
        <w:tab/>
        <w:t xml:space="preserve">Supervisor:  </w:t>
      </w:r>
      <w:r w:rsidRPr="00FA01EE">
        <w:rPr>
          <w:rFonts w:ascii="Franklin Gothic Book" w:hAnsi="Franklin Gothic Book"/>
          <w:sz w:val="23"/>
          <w:szCs w:val="23"/>
        </w:rPr>
        <w:tab/>
      </w:r>
      <w:r w:rsidRPr="00FA01EE">
        <w:rPr>
          <w:rFonts w:ascii="Franklin Gothic Book" w:hAnsi="Franklin Gothic Book"/>
          <w:sz w:val="23"/>
          <w:szCs w:val="23"/>
        </w:rPr>
        <w:tab/>
      </w:r>
      <w:r w:rsidR="00595BB8">
        <w:rPr>
          <w:rFonts w:ascii="Franklin Gothic Book" w:hAnsi="Franklin Gothic Book"/>
          <w:sz w:val="23"/>
          <w:szCs w:val="23"/>
        </w:rPr>
        <w:t>Director of Nursing</w:t>
      </w:r>
    </w:p>
    <w:p w:rsidR="00190457" w:rsidRPr="00FA01EE" w:rsidRDefault="00190457" w:rsidP="00190457">
      <w:pPr>
        <w:rPr>
          <w:rFonts w:ascii="Franklin Gothic Book" w:hAnsi="Franklin Gothic Book"/>
          <w:sz w:val="23"/>
          <w:szCs w:val="23"/>
        </w:rPr>
      </w:pPr>
    </w:p>
    <w:p w:rsidR="00190457" w:rsidRPr="00FA01EE" w:rsidRDefault="00190457" w:rsidP="00190457">
      <w:pPr>
        <w:rPr>
          <w:rFonts w:ascii="Franklin Gothic Book" w:hAnsi="Franklin Gothic Book"/>
          <w:sz w:val="23"/>
          <w:szCs w:val="23"/>
        </w:rPr>
      </w:pPr>
      <w:r w:rsidRPr="00FA01EE">
        <w:rPr>
          <w:rFonts w:ascii="Franklin Gothic Book" w:hAnsi="Franklin Gothic Book"/>
          <w:sz w:val="23"/>
          <w:szCs w:val="23"/>
        </w:rPr>
        <w:tab/>
      </w:r>
      <w:r w:rsidRPr="00FA01EE">
        <w:rPr>
          <w:rFonts w:ascii="Franklin Gothic Book" w:hAnsi="Franklin Gothic Book"/>
          <w:sz w:val="23"/>
          <w:szCs w:val="23"/>
        </w:rPr>
        <w:tab/>
      </w:r>
      <w:r w:rsidRPr="00FA01EE">
        <w:rPr>
          <w:rFonts w:ascii="Franklin Gothic Book" w:hAnsi="Franklin Gothic Book"/>
          <w:sz w:val="23"/>
          <w:szCs w:val="23"/>
        </w:rPr>
        <w:tab/>
      </w:r>
      <w:r w:rsidRPr="00FA01EE">
        <w:rPr>
          <w:rFonts w:ascii="Franklin Gothic Book" w:hAnsi="Franklin Gothic Book"/>
          <w:sz w:val="23"/>
          <w:szCs w:val="23"/>
        </w:rPr>
        <w:tab/>
      </w:r>
    </w:p>
    <w:p w:rsidR="00190457" w:rsidRDefault="00190457" w:rsidP="00190457">
      <w:pPr>
        <w:ind w:firstLine="720"/>
        <w:rPr>
          <w:rFonts w:ascii="Franklin Gothic Book" w:hAnsi="Franklin Gothic Book"/>
          <w:sz w:val="23"/>
          <w:szCs w:val="23"/>
        </w:rPr>
      </w:pPr>
      <w:r w:rsidRPr="00FA01EE">
        <w:rPr>
          <w:rFonts w:ascii="Franklin Gothic Book" w:hAnsi="Franklin Gothic Book"/>
          <w:sz w:val="23"/>
          <w:szCs w:val="23"/>
        </w:rPr>
        <w:t xml:space="preserve">MCCC </w:t>
      </w:r>
      <w:r w:rsidR="004C09FA" w:rsidRPr="00FA01EE">
        <w:rPr>
          <w:rFonts w:ascii="Franklin Gothic Book" w:hAnsi="Franklin Gothic Book"/>
          <w:sz w:val="23"/>
          <w:szCs w:val="23"/>
        </w:rPr>
        <w:fldChar w:fldCharType="begin">
          <w:ffData>
            <w:name w:val=""/>
            <w:enabled/>
            <w:calcOnExit w:val="0"/>
            <w:checkBox>
              <w:sizeAuto/>
              <w:default w:val="1"/>
            </w:checkBox>
          </w:ffData>
        </w:fldChar>
      </w:r>
      <w:r w:rsidR="004C09FA" w:rsidRPr="00FA01EE">
        <w:rPr>
          <w:rFonts w:ascii="Franklin Gothic Book" w:hAnsi="Franklin Gothic Book"/>
          <w:sz w:val="23"/>
          <w:szCs w:val="23"/>
        </w:rPr>
        <w:instrText xml:space="preserve"> FORMCHECKBOX </w:instrText>
      </w:r>
      <w:r w:rsidR="004C09FA" w:rsidRPr="00FA01EE">
        <w:rPr>
          <w:rFonts w:ascii="Franklin Gothic Book" w:hAnsi="Franklin Gothic Book"/>
          <w:sz w:val="23"/>
          <w:szCs w:val="23"/>
        </w:rPr>
      </w:r>
      <w:r w:rsidR="004C09FA" w:rsidRPr="00FA01EE">
        <w:rPr>
          <w:rFonts w:ascii="Franklin Gothic Book" w:hAnsi="Franklin Gothic Book"/>
          <w:sz w:val="23"/>
          <w:szCs w:val="23"/>
        </w:rPr>
        <w:fldChar w:fldCharType="end"/>
      </w:r>
      <w:r w:rsidRPr="00FA01EE">
        <w:rPr>
          <w:rFonts w:ascii="Franklin Gothic Book" w:hAnsi="Franklin Gothic Book"/>
          <w:sz w:val="23"/>
          <w:szCs w:val="23"/>
        </w:rPr>
        <w:t xml:space="preserve">     AFSCME </w:t>
      </w:r>
      <w:r w:rsidRPr="00FA01EE">
        <w:rPr>
          <w:rFonts w:ascii="Franklin Gothic Book" w:hAnsi="Franklin Gothic Book"/>
          <w:sz w:val="23"/>
          <w:szCs w:val="23"/>
        </w:rPr>
        <w:fldChar w:fldCharType="begin">
          <w:ffData>
            <w:name w:val=""/>
            <w:enabled/>
            <w:calcOnExit w:val="0"/>
            <w:checkBox>
              <w:sizeAuto/>
              <w:default w:val="0"/>
            </w:checkBox>
          </w:ffData>
        </w:fldChar>
      </w:r>
      <w:r w:rsidRPr="00FA01EE">
        <w:rPr>
          <w:rFonts w:ascii="Franklin Gothic Book" w:hAnsi="Franklin Gothic Book"/>
          <w:sz w:val="23"/>
          <w:szCs w:val="23"/>
        </w:rPr>
        <w:instrText xml:space="preserve"> FORMCHECKBOX </w:instrText>
      </w:r>
      <w:r w:rsidRPr="00FA01EE">
        <w:rPr>
          <w:rFonts w:ascii="Franklin Gothic Book" w:hAnsi="Franklin Gothic Book"/>
          <w:sz w:val="23"/>
          <w:szCs w:val="23"/>
        </w:rPr>
      </w:r>
      <w:r w:rsidRPr="00FA01EE">
        <w:rPr>
          <w:rFonts w:ascii="Franklin Gothic Book" w:hAnsi="Franklin Gothic Book"/>
          <w:sz w:val="23"/>
          <w:szCs w:val="23"/>
        </w:rPr>
        <w:fldChar w:fldCharType="end"/>
      </w:r>
      <w:r w:rsidRPr="00FA01EE">
        <w:rPr>
          <w:rFonts w:ascii="Franklin Gothic Book" w:hAnsi="Franklin Gothic Book"/>
          <w:sz w:val="23"/>
          <w:szCs w:val="23"/>
        </w:rPr>
        <w:t xml:space="preserve">     DCE </w:t>
      </w:r>
      <w:r w:rsidR="004C09FA" w:rsidRPr="00FA01EE">
        <w:rPr>
          <w:rFonts w:ascii="Franklin Gothic Book" w:hAnsi="Franklin Gothic Book"/>
          <w:sz w:val="23"/>
          <w:szCs w:val="23"/>
        </w:rPr>
        <w:fldChar w:fldCharType="begin">
          <w:ffData>
            <w:name w:val="Check1"/>
            <w:enabled/>
            <w:calcOnExit w:val="0"/>
            <w:checkBox>
              <w:sizeAuto/>
              <w:default w:val="0"/>
            </w:checkBox>
          </w:ffData>
        </w:fldChar>
      </w:r>
      <w:bookmarkStart w:id="1" w:name="Check1"/>
      <w:r w:rsidR="004C09FA" w:rsidRPr="00FA01EE">
        <w:rPr>
          <w:rFonts w:ascii="Franklin Gothic Book" w:hAnsi="Franklin Gothic Book"/>
          <w:sz w:val="23"/>
          <w:szCs w:val="23"/>
        </w:rPr>
        <w:instrText xml:space="preserve"> FORMCHECKBOX </w:instrText>
      </w:r>
      <w:r w:rsidR="004C09FA" w:rsidRPr="00FA01EE">
        <w:rPr>
          <w:rFonts w:ascii="Franklin Gothic Book" w:hAnsi="Franklin Gothic Book"/>
          <w:sz w:val="23"/>
          <w:szCs w:val="23"/>
        </w:rPr>
      </w:r>
      <w:r w:rsidR="004C09FA" w:rsidRPr="00FA01EE">
        <w:rPr>
          <w:rFonts w:ascii="Franklin Gothic Book" w:hAnsi="Franklin Gothic Book"/>
          <w:sz w:val="23"/>
          <w:szCs w:val="23"/>
        </w:rPr>
        <w:fldChar w:fldCharType="end"/>
      </w:r>
      <w:bookmarkEnd w:id="1"/>
      <w:r w:rsidRPr="00FA01EE">
        <w:rPr>
          <w:rFonts w:ascii="Franklin Gothic Book" w:hAnsi="Franklin Gothic Book"/>
          <w:sz w:val="23"/>
          <w:szCs w:val="23"/>
        </w:rPr>
        <w:t xml:space="preserve">     Non-Unit  </w:t>
      </w:r>
      <w:r w:rsidRPr="00FA01EE">
        <w:rPr>
          <w:rFonts w:ascii="Franklin Gothic Book" w:hAnsi="Franklin Gothic Book"/>
          <w:sz w:val="23"/>
          <w:szCs w:val="23"/>
        </w:rPr>
        <w:fldChar w:fldCharType="begin">
          <w:ffData>
            <w:name w:val=""/>
            <w:enabled/>
            <w:calcOnExit w:val="0"/>
            <w:checkBox>
              <w:sizeAuto/>
              <w:default w:val="0"/>
            </w:checkBox>
          </w:ffData>
        </w:fldChar>
      </w:r>
      <w:r w:rsidRPr="00FA01EE">
        <w:rPr>
          <w:rFonts w:ascii="Franklin Gothic Book" w:hAnsi="Franklin Gothic Book"/>
          <w:sz w:val="23"/>
          <w:szCs w:val="23"/>
        </w:rPr>
        <w:instrText xml:space="preserve"> FORMCHECKBOX </w:instrText>
      </w:r>
      <w:r w:rsidRPr="00FA01EE">
        <w:rPr>
          <w:rFonts w:ascii="Franklin Gothic Book" w:hAnsi="Franklin Gothic Book"/>
          <w:sz w:val="23"/>
          <w:szCs w:val="23"/>
        </w:rPr>
      </w:r>
      <w:r w:rsidRPr="00FA01EE">
        <w:rPr>
          <w:rFonts w:ascii="Franklin Gothic Book" w:hAnsi="Franklin Gothic Book"/>
          <w:sz w:val="23"/>
          <w:szCs w:val="23"/>
        </w:rPr>
        <w:fldChar w:fldCharType="end"/>
      </w:r>
      <w:r w:rsidRPr="00FA01EE">
        <w:rPr>
          <w:rFonts w:ascii="Franklin Gothic Book" w:hAnsi="Franklin Gothic Book"/>
          <w:sz w:val="23"/>
          <w:szCs w:val="23"/>
        </w:rPr>
        <w:t xml:space="preserve">     Full-time </w:t>
      </w:r>
      <w:r w:rsidRPr="00FA01EE">
        <w:rPr>
          <w:rFonts w:ascii="Franklin Gothic Book" w:hAnsi="Franklin Gothic Book"/>
          <w:sz w:val="23"/>
          <w:szCs w:val="23"/>
        </w:rPr>
        <w:fldChar w:fldCharType="begin">
          <w:ffData>
            <w:name w:val=""/>
            <w:enabled/>
            <w:calcOnExit w:val="0"/>
            <w:checkBox>
              <w:sizeAuto/>
              <w:default w:val="0"/>
            </w:checkBox>
          </w:ffData>
        </w:fldChar>
      </w:r>
      <w:r w:rsidRPr="00FA01EE">
        <w:rPr>
          <w:rFonts w:ascii="Franklin Gothic Book" w:hAnsi="Franklin Gothic Book"/>
          <w:sz w:val="23"/>
          <w:szCs w:val="23"/>
        </w:rPr>
        <w:instrText xml:space="preserve"> FORMCHECKBOX </w:instrText>
      </w:r>
      <w:r w:rsidRPr="00FA01EE">
        <w:rPr>
          <w:rFonts w:ascii="Franklin Gothic Book" w:hAnsi="Franklin Gothic Book"/>
          <w:sz w:val="23"/>
          <w:szCs w:val="23"/>
        </w:rPr>
      </w:r>
      <w:r w:rsidRPr="00FA01EE">
        <w:rPr>
          <w:rFonts w:ascii="Franklin Gothic Book" w:hAnsi="Franklin Gothic Book"/>
          <w:sz w:val="23"/>
          <w:szCs w:val="23"/>
        </w:rPr>
        <w:fldChar w:fldCharType="end"/>
      </w:r>
      <w:r w:rsidRPr="00FA01EE">
        <w:rPr>
          <w:rFonts w:ascii="Franklin Gothic Book" w:hAnsi="Franklin Gothic Book"/>
          <w:sz w:val="23"/>
          <w:szCs w:val="23"/>
        </w:rPr>
        <w:t xml:space="preserve">     Part -Time </w:t>
      </w:r>
      <w:r w:rsidRPr="00FA01EE">
        <w:rPr>
          <w:rFonts w:ascii="Franklin Gothic Book" w:hAnsi="Franklin Gothic Book"/>
          <w:sz w:val="23"/>
          <w:szCs w:val="23"/>
        </w:rPr>
        <w:fldChar w:fldCharType="begin">
          <w:ffData>
            <w:name w:val=""/>
            <w:enabled/>
            <w:calcOnExit w:val="0"/>
            <w:checkBox>
              <w:sizeAuto/>
              <w:default w:val="1"/>
            </w:checkBox>
          </w:ffData>
        </w:fldChar>
      </w:r>
      <w:r w:rsidRPr="00FA01EE">
        <w:rPr>
          <w:rFonts w:ascii="Franklin Gothic Book" w:hAnsi="Franklin Gothic Book"/>
          <w:sz w:val="23"/>
          <w:szCs w:val="23"/>
        </w:rPr>
        <w:instrText xml:space="preserve"> FORMCHECKBOX </w:instrText>
      </w:r>
      <w:r w:rsidRPr="00FA01EE">
        <w:rPr>
          <w:rFonts w:ascii="Franklin Gothic Book" w:hAnsi="Franklin Gothic Book"/>
          <w:sz w:val="23"/>
          <w:szCs w:val="23"/>
        </w:rPr>
      </w:r>
      <w:r w:rsidRPr="00FA01EE">
        <w:rPr>
          <w:rFonts w:ascii="Franklin Gothic Book" w:hAnsi="Franklin Gothic Book"/>
          <w:sz w:val="23"/>
          <w:szCs w:val="23"/>
        </w:rPr>
        <w:fldChar w:fldCharType="end"/>
      </w:r>
      <w:r w:rsidRPr="00FA01EE">
        <w:rPr>
          <w:rFonts w:ascii="Franklin Gothic Book" w:hAnsi="Franklin Gothic Book"/>
          <w:sz w:val="23"/>
          <w:szCs w:val="23"/>
        </w:rPr>
        <w:t xml:space="preserve">  </w:t>
      </w:r>
    </w:p>
    <w:p w:rsidR="00C82548" w:rsidRPr="00FA01EE" w:rsidRDefault="00C82548" w:rsidP="00190457">
      <w:pPr>
        <w:ind w:firstLine="720"/>
        <w:rPr>
          <w:rFonts w:ascii="Franklin Gothic Book" w:hAnsi="Franklin Gothic Book"/>
          <w:sz w:val="23"/>
          <w:szCs w:val="23"/>
        </w:rPr>
      </w:pPr>
      <w:r>
        <w:rPr>
          <w:rFonts w:ascii="Franklin Gothic Book" w:hAnsi="Franklin Gothic Book"/>
          <w:sz w:val="23"/>
          <w:szCs w:val="23"/>
        </w:rPr>
        <w:tab/>
      </w:r>
      <w:r>
        <w:rPr>
          <w:rFonts w:ascii="Franklin Gothic Book" w:hAnsi="Franklin Gothic Book"/>
          <w:sz w:val="23"/>
          <w:szCs w:val="23"/>
        </w:rPr>
        <w:tab/>
      </w:r>
      <w:r>
        <w:rPr>
          <w:rFonts w:ascii="Franklin Gothic Book" w:hAnsi="Franklin Gothic Book"/>
          <w:sz w:val="23"/>
          <w:szCs w:val="23"/>
        </w:rPr>
        <w:tab/>
      </w:r>
      <w:r>
        <w:rPr>
          <w:rFonts w:ascii="Franklin Gothic Book" w:hAnsi="Franklin Gothic Book"/>
          <w:sz w:val="23"/>
          <w:szCs w:val="23"/>
        </w:rPr>
        <w:tab/>
      </w:r>
      <w:r>
        <w:rPr>
          <w:rFonts w:ascii="Franklin Gothic Book" w:hAnsi="Franklin Gothic Book"/>
          <w:sz w:val="23"/>
          <w:szCs w:val="23"/>
        </w:rPr>
        <w:tab/>
      </w:r>
      <w:r>
        <w:rPr>
          <w:rFonts w:ascii="Franklin Gothic Book" w:hAnsi="Franklin Gothic Book"/>
          <w:sz w:val="23"/>
          <w:szCs w:val="23"/>
        </w:rPr>
        <w:tab/>
      </w:r>
      <w:r>
        <w:rPr>
          <w:rFonts w:ascii="Franklin Gothic Book" w:hAnsi="Franklin Gothic Book"/>
          <w:sz w:val="23"/>
          <w:szCs w:val="23"/>
        </w:rPr>
        <w:tab/>
      </w:r>
      <w:r>
        <w:rPr>
          <w:rFonts w:ascii="Franklin Gothic Book" w:hAnsi="Franklin Gothic Book"/>
          <w:sz w:val="23"/>
          <w:szCs w:val="23"/>
        </w:rPr>
        <w:tab/>
      </w:r>
      <w:r>
        <w:rPr>
          <w:rFonts w:ascii="Franklin Gothic Book" w:hAnsi="Franklin Gothic Book"/>
          <w:sz w:val="23"/>
          <w:szCs w:val="23"/>
        </w:rPr>
        <w:tab/>
        <w:t xml:space="preserve">  Approx. 15 hrs</w:t>
      </w:r>
      <w:proofErr w:type="gramStart"/>
      <w:r>
        <w:rPr>
          <w:rFonts w:ascii="Franklin Gothic Book" w:hAnsi="Franklin Gothic Book"/>
          <w:sz w:val="23"/>
          <w:szCs w:val="23"/>
        </w:rPr>
        <w:t>./</w:t>
      </w:r>
      <w:proofErr w:type="gramEnd"/>
      <w:r>
        <w:rPr>
          <w:rFonts w:ascii="Franklin Gothic Book" w:hAnsi="Franklin Gothic Book"/>
          <w:sz w:val="23"/>
          <w:szCs w:val="23"/>
        </w:rPr>
        <w:t>wk.</w:t>
      </w:r>
    </w:p>
    <w:p w:rsidR="00190457" w:rsidRPr="00FA01EE" w:rsidRDefault="00190457" w:rsidP="00190457">
      <w:pPr>
        <w:rPr>
          <w:rFonts w:ascii="Franklin Gothic Book" w:hAnsi="Franklin Gothic Book"/>
          <w:sz w:val="23"/>
          <w:szCs w:val="23"/>
        </w:rPr>
      </w:pPr>
    </w:p>
    <w:p w:rsidR="00190457" w:rsidRPr="00FA01EE" w:rsidRDefault="00190457" w:rsidP="00190457">
      <w:pPr>
        <w:rPr>
          <w:rFonts w:ascii="Franklin Gothic Book" w:hAnsi="Franklin Gothic Book"/>
          <w:sz w:val="23"/>
          <w:szCs w:val="23"/>
        </w:rPr>
      </w:pPr>
    </w:p>
    <w:p w:rsidR="00190457" w:rsidRPr="00FA01EE" w:rsidRDefault="00190457" w:rsidP="00190457">
      <w:pPr>
        <w:rPr>
          <w:rFonts w:ascii="Franklin Gothic Book" w:hAnsi="Franklin Gothic Book"/>
          <w:sz w:val="23"/>
          <w:szCs w:val="23"/>
        </w:rPr>
      </w:pPr>
      <w:r w:rsidRPr="00FA01EE">
        <w:rPr>
          <w:rFonts w:ascii="Franklin Gothic Medium" w:hAnsi="Franklin Gothic Medium"/>
          <w:sz w:val="23"/>
          <w:szCs w:val="23"/>
        </w:rPr>
        <w:t>Application Procedures:</w:t>
      </w:r>
      <w:r w:rsidRPr="00FA01EE">
        <w:rPr>
          <w:rFonts w:ascii="Franklin Gothic Book" w:hAnsi="Franklin Gothic Book"/>
          <w:b/>
          <w:sz w:val="23"/>
          <w:szCs w:val="23"/>
        </w:rPr>
        <w:t xml:space="preserve">  </w:t>
      </w:r>
      <w:r w:rsidRPr="00FA01EE">
        <w:rPr>
          <w:rFonts w:ascii="Franklin Gothic Book" w:hAnsi="Franklin Gothic Book"/>
          <w:sz w:val="23"/>
          <w:szCs w:val="23"/>
        </w:rPr>
        <w:t xml:space="preserve">For consideration, send cover letter, resume, and a list of names and telephone numbers for three (3) recent job-related references to the Human Resources Office, Berkshire Community College, </w:t>
      </w:r>
      <w:proofErr w:type="gramStart"/>
      <w:r w:rsidRPr="00FA01EE">
        <w:rPr>
          <w:rFonts w:ascii="Franklin Gothic Book" w:hAnsi="Franklin Gothic Book"/>
          <w:sz w:val="23"/>
          <w:szCs w:val="23"/>
        </w:rPr>
        <w:t>1350</w:t>
      </w:r>
      <w:proofErr w:type="gramEnd"/>
      <w:r w:rsidRPr="00FA01EE">
        <w:rPr>
          <w:rFonts w:ascii="Franklin Gothic Book" w:hAnsi="Franklin Gothic Book"/>
          <w:sz w:val="23"/>
          <w:szCs w:val="23"/>
        </w:rPr>
        <w:t xml:space="preserve"> West Street, Pittsfield, MA 01201.  </w:t>
      </w:r>
      <w:hyperlink r:id="rId8" w:history="1">
        <w:r w:rsidR="00E55008" w:rsidRPr="00FA01EE">
          <w:rPr>
            <w:rStyle w:val="Hyperlink"/>
            <w:rFonts w:ascii="Franklin Gothic Book" w:hAnsi="Franklin Gothic Book"/>
            <w:sz w:val="23"/>
            <w:szCs w:val="23"/>
          </w:rPr>
          <w:t>tkozlowski@berkshirecc.edu</w:t>
        </w:r>
      </w:hyperlink>
      <w:r w:rsidR="00E80A10" w:rsidRPr="00FA01EE">
        <w:rPr>
          <w:rFonts w:ascii="Franklin Gothic Book" w:hAnsi="Franklin Gothic Book"/>
          <w:sz w:val="23"/>
          <w:szCs w:val="23"/>
        </w:rPr>
        <w:t xml:space="preserve"> </w:t>
      </w:r>
    </w:p>
    <w:p w:rsidR="00190457" w:rsidRPr="00FA01EE" w:rsidRDefault="00190457" w:rsidP="00190457">
      <w:pPr>
        <w:rPr>
          <w:rFonts w:ascii="Franklin Gothic Book" w:hAnsi="Franklin Gothic Book"/>
          <w:sz w:val="23"/>
          <w:szCs w:val="23"/>
        </w:rPr>
      </w:pPr>
    </w:p>
    <w:p w:rsidR="00190457" w:rsidRPr="00FA01EE" w:rsidRDefault="00190457" w:rsidP="00190457">
      <w:pPr>
        <w:rPr>
          <w:rFonts w:ascii="Franklin Gothic Book" w:hAnsi="Franklin Gothic Book"/>
          <w:b/>
          <w:sz w:val="23"/>
          <w:szCs w:val="23"/>
        </w:rPr>
      </w:pPr>
      <w:r w:rsidRPr="00FA01EE">
        <w:rPr>
          <w:rFonts w:ascii="Franklin Gothic Medium" w:hAnsi="Franklin Gothic Medium"/>
          <w:sz w:val="23"/>
          <w:szCs w:val="23"/>
        </w:rPr>
        <w:t>Applicati</w:t>
      </w:r>
      <w:r w:rsidR="009E6C48" w:rsidRPr="00FA01EE">
        <w:rPr>
          <w:rFonts w:ascii="Franklin Gothic Medium" w:hAnsi="Franklin Gothic Medium"/>
          <w:sz w:val="23"/>
          <w:szCs w:val="23"/>
        </w:rPr>
        <w:t xml:space="preserve">on </w:t>
      </w:r>
      <w:r w:rsidR="004C09FA" w:rsidRPr="00FA01EE">
        <w:rPr>
          <w:rFonts w:ascii="Franklin Gothic Medium" w:hAnsi="Franklin Gothic Medium"/>
          <w:sz w:val="23"/>
          <w:szCs w:val="23"/>
        </w:rPr>
        <w:t>review begins on</w:t>
      </w:r>
      <w:r w:rsidR="00FA01EE" w:rsidRPr="00FA01EE">
        <w:rPr>
          <w:rFonts w:ascii="Franklin Gothic Medium" w:hAnsi="Franklin Gothic Medium"/>
          <w:sz w:val="23"/>
          <w:szCs w:val="23"/>
        </w:rPr>
        <w:t xml:space="preserve"> </w:t>
      </w:r>
      <w:r w:rsidR="007D5AF9">
        <w:rPr>
          <w:rFonts w:ascii="Franklin Gothic Medium" w:hAnsi="Franklin Gothic Medium"/>
          <w:sz w:val="23"/>
          <w:szCs w:val="23"/>
        </w:rPr>
        <w:t>July 17</w:t>
      </w:r>
      <w:r w:rsidR="009E6C48" w:rsidRPr="00FA01EE">
        <w:rPr>
          <w:rFonts w:ascii="Franklin Gothic Medium" w:hAnsi="Franklin Gothic Medium"/>
          <w:sz w:val="23"/>
          <w:szCs w:val="23"/>
        </w:rPr>
        <w:t>, 2017</w:t>
      </w:r>
      <w:r w:rsidR="004C09FA" w:rsidRPr="00FA01EE">
        <w:rPr>
          <w:rFonts w:ascii="Franklin Gothic Medium" w:hAnsi="Franklin Gothic Medium"/>
          <w:sz w:val="23"/>
          <w:szCs w:val="23"/>
        </w:rPr>
        <w:t xml:space="preserve"> and continues until position is filled</w:t>
      </w:r>
      <w:r w:rsidR="00E80A10" w:rsidRPr="00FA01EE">
        <w:rPr>
          <w:rFonts w:ascii="Franklin Gothic Medium" w:hAnsi="Franklin Gothic Medium"/>
          <w:sz w:val="23"/>
          <w:szCs w:val="23"/>
        </w:rPr>
        <w:t xml:space="preserve">.  </w:t>
      </w:r>
      <w:r w:rsidR="00E80A10" w:rsidRPr="00FA01EE">
        <w:rPr>
          <w:rFonts w:ascii="Franklin Gothic Book" w:hAnsi="Franklin Gothic Book"/>
          <w:color w:val="000000"/>
          <w:sz w:val="23"/>
          <w:szCs w:val="23"/>
        </w:rPr>
        <w:t xml:space="preserve"> BCC is committed to providing an inclusive learning and working environment that values the diverse backgrounds of all people and encourages applications from individuals whose experiences and perspectives model the opportunities and success derived from a college education.</w:t>
      </w:r>
    </w:p>
    <w:p w:rsidR="00190457" w:rsidRPr="00E80A10" w:rsidRDefault="00190457" w:rsidP="00190457">
      <w:pPr>
        <w:rPr>
          <w:rFonts w:ascii="Franklin Gothic Book" w:hAnsi="Franklin Gothic Book"/>
          <w:sz w:val="12"/>
          <w:szCs w:val="12"/>
        </w:rPr>
      </w:pPr>
    </w:p>
    <w:p w:rsidR="00190457" w:rsidRPr="00E80A10" w:rsidRDefault="00190457" w:rsidP="00190457">
      <w:pPr>
        <w:rPr>
          <w:rFonts w:ascii="Franklin Gothic Book" w:hAnsi="Franklin Gothic Book"/>
          <w:b/>
          <w:sz w:val="12"/>
          <w:szCs w:val="12"/>
        </w:rPr>
      </w:pPr>
      <w:r w:rsidRPr="00E80A10">
        <w:rPr>
          <w:rFonts w:ascii="Franklin Gothic Book" w:hAnsi="Franklin Gothic Book"/>
          <w:color w:val="000000"/>
          <w:sz w:val="12"/>
          <w:szCs w:val="12"/>
        </w:rPr>
        <w:pict>
          <v:rect id="_x0000_i1026" style="width:0;height:1.5pt" o:hralign="center" o:hrstd="t" o:hr="t" fillcolor="gray" stroked="f"/>
        </w:pict>
      </w:r>
    </w:p>
    <w:p w:rsidR="00190457" w:rsidRPr="00E80A10" w:rsidRDefault="00190457" w:rsidP="00190457">
      <w:pPr>
        <w:rPr>
          <w:rFonts w:ascii="Franklin Gothic Book" w:hAnsi="Franklin Gothic Book"/>
          <w:color w:val="000000"/>
          <w:sz w:val="12"/>
          <w:szCs w:val="12"/>
        </w:rPr>
      </w:pPr>
    </w:p>
    <w:p w:rsidR="00EF56CE" w:rsidRPr="00FA01EE" w:rsidRDefault="00190457" w:rsidP="00FA01EE">
      <w:pPr>
        <w:rPr>
          <w:rFonts w:ascii="Franklin Gothic Book" w:hAnsi="Franklin Gothic Book"/>
          <w:color w:val="000000"/>
          <w:sz w:val="14"/>
          <w:szCs w:val="14"/>
        </w:rPr>
      </w:pPr>
      <w:r w:rsidRPr="00E80A10">
        <w:rPr>
          <w:rFonts w:ascii="Franklin Gothic Book" w:hAnsi="Franklin Gothic Book"/>
          <w:color w:val="000000"/>
          <w:sz w:val="14"/>
          <w:szCs w:val="14"/>
        </w:rPr>
        <w:t>Berkshire Community College is an affirmative action/equal opportunity institution and does not discriminate on basis of race, creed, religion, color, gender, gender identity, sexual orientation, age, disability, genetic information, maternity leave, military service, and national origin in its education programs or employment. All inquiries concerning application of the above should be directed to the Deborah Cote, Vice President for Human Resources, Affirmative Action Officer, and Coordinator of Title IX and Section 504, at 413-499-4660, ext</w:t>
      </w:r>
      <w:r w:rsidR="000F1C88">
        <w:rPr>
          <w:rFonts w:ascii="Franklin Gothic Book" w:hAnsi="Franklin Gothic Book"/>
          <w:color w:val="000000"/>
          <w:sz w:val="14"/>
          <w:szCs w:val="14"/>
        </w:rPr>
        <w:t>.</w:t>
      </w:r>
      <w:r w:rsidRPr="00E80A10">
        <w:rPr>
          <w:rFonts w:ascii="Franklin Gothic Book" w:hAnsi="Franklin Gothic Book"/>
          <w:color w:val="000000"/>
          <w:sz w:val="14"/>
          <w:szCs w:val="14"/>
        </w:rPr>
        <w:t xml:space="preserve"> 1022, Susan B. Anthony Annex Building, Room A19.</w:t>
      </w:r>
    </w:p>
    <w:sectPr w:rsidR="00EF56CE" w:rsidRPr="00FA01EE" w:rsidSect="000C355B">
      <w:headerReference w:type="default" r:id="rId9"/>
      <w:pgSz w:w="12240" w:h="15840"/>
      <w:pgMar w:top="720" w:right="1296" w:bottom="36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35E" w:rsidRDefault="007B635E">
      <w:r>
        <w:separator/>
      </w:r>
    </w:p>
  </w:endnote>
  <w:endnote w:type="continuationSeparator" w:id="0">
    <w:p w:rsidR="007B635E" w:rsidRDefault="007B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Book">
    <w:altName w:val="Franklin Gothic Medium"/>
    <w:charset w:val="00"/>
    <w:family w:val="swiss"/>
    <w:pitch w:val="variable"/>
    <w:sig w:usb0="00000001"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35E" w:rsidRDefault="007B635E">
      <w:r>
        <w:separator/>
      </w:r>
    </w:p>
  </w:footnote>
  <w:footnote w:type="continuationSeparator" w:id="0">
    <w:p w:rsidR="007B635E" w:rsidRDefault="007B6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843" w:rsidRPr="00E80A10" w:rsidRDefault="00641ADF" w:rsidP="00190457">
    <w:pPr>
      <w:pStyle w:val="Header"/>
      <w:jc w:val="right"/>
      <w:rPr>
        <w:rFonts w:ascii="Franklin Gothic Medium" w:hAnsi="Franklin Gothic Medium"/>
        <w:sz w:val="30"/>
        <w:szCs w:val="30"/>
      </w:rPr>
    </w:pPr>
    <w:r w:rsidRPr="00E80A10">
      <w:rPr>
        <w:rFonts w:ascii="Franklin Gothic Medium" w:hAnsi="Franklin Gothic Medium"/>
        <w:sz w:val="30"/>
        <w:szCs w:val="30"/>
      </w:rPr>
      <w:t>P</w:t>
    </w:r>
    <w:r w:rsidR="006C104A" w:rsidRPr="00E80A10">
      <w:rPr>
        <w:rFonts w:ascii="Franklin Gothic Medium" w:hAnsi="Franklin Gothic Medium"/>
        <w:sz w:val="30"/>
        <w:szCs w:val="30"/>
      </w:rPr>
      <w:t xml:space="preserve">osition Vacancy </w:t>
    </w:r>
    <w:r w:rsidR="004C09FA">
      <w:rPr>
        <w:rFonts w:ascii="Franklin Gothic Medium" w:hAnsi="Franklin Gothic Medium"/>
        <w:sz w:val="30"/>
        <w:szCs w:val="30"/>
      </w:rPr>
      <w:t>18-002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011B4"/>
    <w:multiLevelType w:val="hybridMultilevel"/>
    <w:tmpl w:val="9A705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01948"/>
    <w:multiLevelType w:val="hybridMultilevel"/>
    <w:tmpl w:val="3D6A5A04"/>
    <w:lvl w:ilvl="0" w:tplc="8BBE6A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64198"/>
    <w:multiLevelType w:val="hybridMultilevel"/>
    <w:tmpl w:val="9BE29C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24C2581D"/>
    <w:multiLevelType w:val="hybridMultilevel"/>
    <w:tmpl w:val="41C21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84F35"/>
    <w:multiLevelType w:val="hybridMultilevel"/>
    <w:tmpl w:val="D568A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0257B"/>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4A3B9C"/>
    <w:multiLevelType w:val="hybridMultilevel"/>
    <w:tmpl w:val="1AFA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11420"/>
    <w:multiLevelType w:val="hybridMultilevel"/>
    <w:tmpl w:val="7FCA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F2486"/>
    <w:multiLevelType w:val="hybridMultilevel"/>
    <w:tmpl w:val="BF8AA4E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558D51DA"/>
    <w:multiLevelType w:val="hybridMultilevel"/>
    <w:tmpl w:val="27F40B8A"/>
    <w:lvl w:ilvl="0" w:tplc="57106D0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67A04484"/>
    <w:multiLevelType w:val="hybridMultilevel"/>
    <w:tmpl w:val="80002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E5E6353"/>
    <w:multiLevelType w:val="hybridMultilevel"/>
    <w:tmpl w:val="47E23164"/>
    <w:lvl w:ilvl="0" w:tplc="5DF62C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D498F"/>
    <w:multiLevelType w:val="hybridMultilevel"/>
    <w:tmpl w:val="5004F9E6"/>
    <w:lvl w:ilvl="0" w:tplc="B9B49D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2"/>
  </w:num>
  <w:num w:numId="4">
    <w:abstractNumId w:val="0"/>
  </w:num>
  <w:num w:numId="5">
    <w:abstractNumId w:val="6"/>
  </w:num>
  <w:num w:numId="6">
    <w:abstractNumId w:val="10"/>
  </w:num>
  <w:num w:numId="7">
    <w:abstractNumId w:val="8"/>
  </w:num>
  <w:num w:numId="8">
    <w:abstractNumId w:val="3"/>
  </w:num>
  <w:num w:numId="9">
    <w:abstractNumId w:val="4"/>
  </w:num>
  <w:num w:numId="10">
    <w:abstractNumId w:val="7"/>
  </w:num>
  <w:num w:numId="11">
    <w:abstractNumId w:val="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1B57"/>
    <w:rsid w:val="000010F6"/>
    <w:rsid w:val="000020DA"/>
    <w:rsid w:val="0003189B"/>
    <w:rsid w:val="000604FB"/>
    <w:rsid w:val="00084981"/>
    <w:rsid w:val="000C355B"/>
    <w:rsid w:val="000E4548"/>
    <w:rsid w:val="000F1C88"/>
    <w:rsid w:val="0010191D"/>
    <w:rsid w:val="00116573"/>
    <w:rsid w:val="001235CD"/>
    <w:rsid w:val="0013562F"/>
    <w:rsid w:val="001429B1"/>
    <w:rsid w:val="00153B1B"/>
    <w:rsid w:val="00162FD4"/>
    <w:rsid w:val="00175A7D"/>
    <w:rsid w:val="001879E6"/>
    <w:rsid w:val="00190457"/>
    <w:rsid w:val="00194ECA"/>
    <w:rsid w:val="001A2C93"/>
    <w:rsid w:val="001B3AB1"/>
    <w:rsid w:val="001C2341"/>
    <w:rsid w:val="001C254F"/>
    <w:rsid w:val="001E4758"/>
    <w:rsid w:val="001F0408"/>
    <w:rsid w:val="00203441"/>
    <w:rsid w:val="0022083B"/>
    <w:rsid w:val="00222D50"/>
    <w:rsid w:val="00236809"/>
    <w:rsid w:val="00245D9A"/>
    <w:rsid w:val="00264BC8"/>
    <w:rsid w:val="0026755C"/>
    <w:rsid w:val="00271606"/>
    <w:rsid w:val="0029190F"/>
    <w:rsid w:val="00291E6F"/>
    <w:rsid w:val="002B0C34"/>
    <w:rsid w:val="002D035B"/>
    <w:rsid w:val="002F640E"/>
    <w:rsid w:val="002F6B36"/>
    <w:rsid w:val="002F7E6B"/>
    <w:rsid w:val="003113BC"/>
    <w:rsid w:val="00334C41"/>
    <w:rsid w:val="003638EB"/>
    <w:rsid w:val="00364440"/>
    <w:rsid w:val="00364C80"/>
    <w:rsid w:val="003E363B"/>
    <w:rsid w:val="003E6121"/>
    <w:rsid w:val="003F4C20"/>
    <w:rsid w:val="004252E8"/>
    <w:rsid w:val="004533AC"/>
    <w:rsid w:val="0045586C"/>
    <w:rsid w:val="0047367F"/>
    <w:rsid w:val="00490E05"/>
    <w:rsid w:val="0049291F"/>
    <w:rsid w:val="004B4662"/>
    <w:rsid w:val="004C09FA"/>
    <w:rsid w:val="004C5294"/>
    <w:rsid w:val="004C5295"/>
    <w:rsid w:val="004C6AEF"/>
    <w:rsid w:val="004F3246"/>
    <w:rsid w:val="005261E9"/>
    <w:rsid w:val="005517E3"/>
    <w:rsid w:val="00553229"/>
    <w:rsid w:val="005604CA"/>
    <w:rsid w:val="00564E51"/>
    <w:rsid w:val="0057763B"/>
    <w:rsid w:val="00582131"/>
    <w:rsid w:val="005843A5"/>
    <w:rsid w:val="00584881"/>
    <w:rsid w:val="00595BB8"/>
    <w:rsid w:val="005A6335"/>
    <w:rsid w:val="005C57E9"/>
    <w:rsid w:val="005D42E8"/>
    <w:rsid w:val="005D4CA3"/>
    <w:rsid w:val="005D67A0"/>
    <w:rsid w:val="005D7298"/>
    <w:rsid w:val="005E2435"/>
    <w:rsid w:val="00603B60"/>
    <w:rsid w:val="00622029"/>
    <w:rsid w:val="00624F37"/>
    <w:rsid w:val="00636CEA"/>
    <w:rsid w:val="00640F4C"/>
    <w:rsid w:val="00641ADF"/>
    <w:rsid w:val="00646525"/>
    <w:rsid w:val="0065391B"/>
    <w:rsid w:val="00660CF7"/>
    <w:rsid w:val="00663F43"/>
    <w:rsid w:val="00681100"/>
    <w:rsid w:val="006A21E1"/>
    <w:rsid w:val="006B618A"/>
    <w:rsid w:val="006B660C"/>
    <w:rsid w:val="006C104A"/>
    <w:rsid w:val="006E39F9"/>
    <w:rsid w:val="006F0481"/>
    <w:rsid w:val="006F489C"/>
    <w:rsid w:val="007006AC"/>
    <w:rsid w:val="007068DF"/>
    <w:rsid w:val="00721046"/>
    <w:rsid w:val="00753627"/>
    <w:rsid w:val="007749C0"/>
    <w:rsid w:val="007A54FB"/>
    <w:rsid w:val="007B5231"/>
    <w:rsid w:val="007B635E"/>
    <w:rsid w:val="007C0F43"/>
    <w:rsid w:val="007D40D3"/>
    <w:rsid w:val="007D5AF9"/>
    <w:rsid w:val="007E37CB"/>
    <w:rsid w:val="007E44F4"/>
    <w:rsid w:val="0082723C"/>
    <w:rsid w:val="008301DD"/>
    <w:rsid w:val="008340E5"/>
    <w:rsid w:val="0086195F"/>
    <w:rsid w:val="008768CF"/>
    <w:rsid w:val="00881C7F"/>
    <w:rsid w:val="00892E3D"/>
    <w:rsid w:val="008A17A9"/>
    <w:rsid w:val="008A3FD5"/>
    <w:rsid w:val="008A50BA"/>
    <w:rsid w:val="008A623C"/>
    <w:rsid w:val="008C04F6"/>
    <w:rsid w:val="008C4F3E"/>
    <w:rsid w:val="008C5003"/>
    <w:rsid w:val="008D396A"/>
    <w:rsid w:val="008E466D"/>
    <w:rsid w:val="008F2B78"/>
    <w:rsid w:val="008F5239"/>
    <w:rsid w:val="00914D83"/>
    <w:rsid w:val="00931AC4"/>
    <w:rsid w:val="00947D9E"/>
    <w:rsid w:val="00950971"/>
    <w:rsid w:val="00951B5E"/>
    <w:rsid w:val="009752F0"/>
    <w:rsid w:val="0099068F"/>
    <w:rsid w:val="00991D07"/>
    <w:rsid w:val="00995D77"/>
    <w:rsid w:val="009A14EF"/>
    <w:rsid w:val="009A5598"/>
    <w:rsid w:val="009B1C7C"/>
    <w:rsid w:val="009C2C0B"/>
    <w:rsid w:val="009D0364"/>
    <w:rsid w:val="009D0DF2"/>
    <w:rsid w:val="009E6C48"/>
    <w:rsid w:val="009F51A8"/>
    <w:rsid w:val="00A16AC1"/>
    <w:rsid w:val="00A27DB0"/>
    <w:rsid w:val="00A32860"/>
    <w:rsid w:val="00A441B9"/>
    <w:rsid w:val="00A53ED7"/>
    <w:rsid w:val="00A569E1"/>
    <w:rsid w:val="00A65FC4"/>
    <w:rsid w:val="00A66C21"/>
    <w:rsid w:val="00AA1CB5"/>
    <w:rsid w:val="00AB53B6"/>
    <w:rsid w:val="00AC1A83"/>
    <w:rsid w:val="00AF18BB"/>
    <w:rsid w:val="00AF1B57"/>
    <w:rsid w:val="00B026F4"/>
    <w:rsid w:val="00B042A4"/>
    <w:rsid w:val="00B50CDF"/>
    <w:rsid w:val="00B729BC"/>
    <w:rsid w:val="00B81E6C"/>
    <w:rsid w:val="00B858BD"/>
    <w:rsid w:val="00BA4869"/>
    <w:rsid w:val="00BB45AD"/>
    <w:rsid w:val="00BD0A96"/>
    <w:rsid w:val="00BE5FA7"/>
    <w:rsid w:val="00C13843"/>
    <w:rsid w:val="00C212B1"/>
    <w:rsid w:val="00C241A8"/>
    <w:rsid w:val="00C26C82"/>
    <w:rsid w:val="00C42A0D"/>
    <w:rsid w:val="00C43318"/>
    <w:rsid w:val="00C66140"/>
    <w:rsid w:val="00C70437"/>
    <w:rsid w:val="00C73D68"/>
    <w:rsid w:val="00C82548"/>
    <w:rsid w:val="00C84342"/>
    <w:rsid w:val="00C8463A"/>
    <w:rsid w:val="00CA19D4"/>
    <w:rsid w:val="00CA465F"/>
    <w:rsid w:val="00CB081C"/>
    <w:rsid w:val="00CB66F4"/>
    <w:rsid w:val="00CC33F6"/>
    <w:rsid w:val="00CC5E19"/>
    <w:rsid w:val="00CE6194"/>
    <w:rsid w:val="00CF0F1F"/>
    <w:rsid w:val="00D00C42"/>
    <w:rsid w:val="00D05998"/>
    <w:rsid w:val="00D21B7D"/>
    <w:rsid w:val="00D21BB4"/>
    <w:rsid w:val="00D33309"/>
    <w:rsid w:val="00D35540"/>
    <w:rsid w:val="00D36884"/>
    <w:rsid w:val="00D4395E"/>
    <w:rsid w:val="00D47D54"/>
    <w:rsid w:val="00D53244"/>
    <w:rsid w:val="00D965C2"/>
    <w:rsid w:val="00DA5A9C"/>
    <w:rsid w:val="00DC7E3E"/>
    <w:rsid w:val="00DD6843"/>
    <w:rsid w:val="00DF40DC"/>
    <w:rsid w:val="00E030C4"/>
    <w:rsid w:val="00E15658"/>
    <w:rsid w:val="00E36070"/>
    <w:rsid w:val="00E36BEA"/>
    <w:rsid w:val="00E40E65"/>
    <w:rsid w:val="00E44AD6"/>
    <w:rsid w:val="00E532EC"/>
    <w:rsid w:val="00E55008"/>
    <w:rsid w:val="00E80A10"/>
    <w:rsid w:val="00E978AC"/>
    <w:rsid w:val="00E97AAA"/>
    <w:rsid w:val="00EA5044"/>
    <w:rsid w:val="00EA6080"/>
    <w:rsid w:val="00EA6E07"/>
    <w:rsid w:val="00ED67B7"/>
    <w:rsid w:val="00EF56CE"/>
    <w:rsid w:val="00F25B8E"/>
    <w:rsid w:val="00F61F97"/>
    <w:rsid w:val="00F709FD"/>
    <w:rsid w:val="00F84039"/>
    <w:rsid w:val="00F868E5"/>
    <w:rsid w:val="00F9670D"/>
    <w:rsid w:val="00F978DE"/>
    <w:rsid w:val="00FA01EE"/>
    <w:rsid w:val="00FB23A5"/>
    <w:rsid w:val="00FE41BE"/>
    <w:rsid w:val="00FF0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3B086E0-8EE2-482A-BC89-9426BD5A3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B5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CB66F4"/>
    <w:pPr>
      <w:spacing w:before="100" w:beforeAutospacing="1" w:after="100" w:afterAutospacing="1"/>
    </w:pPr>
    <w:rPr>
      <w:rFonts w:ascii="Verdana" w:hAnsi="Verdana"/>
      <w:color w:val="000000"/>
      <w:sz w:val="13"/>
      <w:szCs w:val="13"/>
    </w:rPr>
  </w:style>
  <w:style w:type="paragraph" w:styleId="BalloonText">
    <w:name w:val="Balloon Text"/>
    <w:basedOn w:val="Normal"/>
    <w:semiHidden/>
    <w:rsid w:val="007A54FB"/>
    <w:rPr>
      <w:rFonts w:ascii="Tahoma" w:hAnsi="Tahoma" w:cs="Tahoma"/>
      <w:sz w:val="16"/>
      <w:szCs w:val="16"/>
    </w:rPr>
  </w:style>
  <w:style w:type="paragraph" w:customStyle="1" w:styleId="text">
    <w:name w:val="text"/>
    <w:basedOn w:val="Normal"/>
    <w:rsid w:val="00D33309"/>
    <w:pPr>
      <w:spacing w:before="100" w:beforeAutospacing="1" w:after="100" w:afterAutospacing="1" w:line="167" w:lineRule="atLeast"/>
    </w:pPr>
    <w:rPr>
      <w:rFonts w:ascii="Verdana" w:hAnsi="Verdana"/>
      <w:color w:val="000000"/>
      <w:sz w:val="13"/>
      <w:szCs w:val="13"/>
    </w:rPr>
  </w:style>
  <w:style w:type="paragraph" w:styleId="Header">
    <w:name w:val="header"/>
    <w:basedOn w:val="Normal"/>
    <w:rsid w:val="001C254F"/>
    <w:pPr>
      <w:tabs>
        <w:tab w:val="center" w:pos="4320"/>
        <w:tab w:val="right" w:pos="8640"/>
      </w:tabs>
    </w:pPr>
  </w:style>
  <w:style w:type="paragraph" w:styleId="Footer">
    <w:name w:val="footer"/>
    <w:basedOn w:val="Normal"/>
    <w:rsid w:val="001C254F"/>
    <w:pPr>
      <w:tabs>
        <w:tab w:val="center" w:pos="4320"/>
        <w:tab w:val="right" w:pos="8640"/>
      </w:tabs>
    </w:pPr>
  </w:style>
  <w:style w:type="numbering" w:customStyle="1" w:styleId="Style1">
    <w:name w:val="Style1"/>
    <w:rsid w:val="008301DD"/>
    <w:pPr>
      <w:numPr>
        <w:numId w:val="1"/>
      </w:numPr>
    </w:pPr>
  </w:style>
  <w:style w:type="character" w:styleId="Hyperlink">
    <w:name w:val="Hyperlink"/>
    <w:rsid w:val="00582131"/>
    <w:rPr>
      <w:color w:val="0000FF"/>
      <w:u w:val="single"/>
    </w:rPr>
  </w:style>
  <w:style w:type="paragraph" w:styleId="ListParagraph">
    <w:name w:val="List Paragraph"/>
    <w:basedOn w:val="Normal"/>
    <w:uiPriority w:val="34"/>
    <w:qFormat/>
    <w:rsid w:val="0049291F"/>
    <w:pPr>
      <w:spacing w:after="200" w:line="276" w:lineRule="auto"/>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13413">
      <w:bodyDiv w:val="1"/>
      <w:marLeft w:val="0"/>
      <w:marRight w:val="0"/>
      <w:marTop w:val="0"/>
      <w:marBottom w:val="0"/>
      <w:divBdr>
        <w:top w:val="none" w:sz="0" w:space="0" w:color="auto"/>
        <w:left w:val="none" w:sz="0" w:space="0" w:color="auto"/>
        <w:bottom w:val="none" w:sz="0" w:space="0" w:color="auto"/>
        <w:right w:val="none" w:sz="0" w:space="0" w:color="auto"/>
      </w:divBdr>
    </w:div>
    <w:div w:id="1947075544">
      <w:bodyDiv w:val="1"/>
      <w:marLeft w:val="0"/>
      <w:marRight w:val="0"/>
      <w:marTop w:val="0"/>
      <w:marBottom w:val="0"/>
      <w:divBdr>
        <w:top w:val="none" w:sz="0" w:space="0" w:color="auto"/>
        <w:left w:val="none" w:sz="0" w:space="0" w:color="auto"/>
        <w:bottom w:val="none" w:sz="0" w:space="0" w:color="auto"/>
        <w:right w:val="none" w:sz="0" w:space="0" w:color="auto"/>
      </w:divBdr>
    </w:div>
    <w:div w:id="208013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kozlowski@berkshirecc.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3188</CharactersWithSpaces>
  <SharedDoc>false</SharedDoc>
  <HLinks>
    <vt:vector size="6" baseType="variant">
      <vt:variant>
        <vt:i4>7602247</vt:i4>
      </vt:variant>
      <vt:variant>
        <vt:i4>12</vt:i4>
      </vt:variant>
      <vt:variant>
        <vt:i4>0</vt:i4>
      </vt:variant>
      <vt:variant>
        <vt:i4>5</vt:i4>
      </vt:variant>
      <vt:variant>
        <vt:lpwstr>mailto:tkozlowski@berkshirecc.edu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BCCUser</dc:creator>
  <cp:keywords/>
  <dc:description/>
  <cp:lastModifiedBy>user</cp:lastModifiedBy>
  <cp:revision>2</cp:revision>
  <cp:lastPrinted>2017-07-06T20:29:00Z</cp:lastPrinted>
  <dcterms:created xsi:type="dcterms:W3CDTF">2017-07-07T17:46:00Z</dcterms:created>
  <dcterms:modified xsi:type="dcterms:W3CDTF">2017-07-07T17:46:00Z</dcterms:modified>
</cp:coreProperties>
</file>